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首届“网络诚信 美好生活”短视频</w:t>
      </w: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征集活动报名表</w:t>
      </w: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</w:rPr>
      </w:pPr>
    </w:p>
    <w:p>
      <w:pPr>
        <w:rPr>
          <w:rFonts w:ascii="仿宋_GB2312" w:hAnsi="华文仿宋" w:eastAsia="仿宋_GB2312" w:cs="Times New Roman"/>
          <w:sz w:val="24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15"/>
        <w:gridCol w:w="2127"/>
        <w:gridCol w:w="142"/>
        <w:gridCol w:w="198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工作/学习单位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   箱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146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所报类别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*作品简介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（300字以内）</w:t>
            </w:r>
          </w:p>
        </w:tc>
        <w:tc>
          <w:tcPr>
            <w:tcW w:w="6146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          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hint="eastAsia" w:ascii="仿宋_GB2312" w:hAnsi="华文仿宋" w:eastAsia="仿宋_GB2312" w:cs="Times New Roman"/>
          <w:color w:val="000000"/>
          <w:sz w:val="24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*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 xml:space="preserve"> 为保证工作人员与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联系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人之间沟通顺畅，请务必认真填写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报名表。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报名表文件名命名格式为：“作者+《作品名称》”，发至活动专用邮箱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  <w:lang w:val="en-US" w:eastAsia="zh-CN"/>
        </w:rPr>
        <w:t>video@cidf.net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D2024C"/>
    <w:rsid w:val="00897A74"/>
    <w:rsid w:val="009D5D4B"/>
    <w:rsid w:val="00A56930"/>
    <w:rsid w:val="00D02C03"/>
    <w:rsid w:val="00E33BA3"/>
    <w:rsid w:val="3BAF18AD"/>
    <w:rsid w:val="5CD2024C"/>
    <w:rsid w:val="6D535020"/>
    <w:rsid w:val="72074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38</Words>
  <Characters>218</Characters>
  <Lines>1</Lines>
  <Paragraphs>1</Paragraphs>
  <TotalTime>3</TotalTime>
  <ScaleCrop>false</ScaleCrop>
  <LinksUpToDate>false</LinksUpToDate>
  <CharactersWithSpaces>255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2018-09-09T02:45:00Z</dcterms:created>
  <dc:creator>kyt</dc:creator>
  <cp:lastModifiedBy>巍巍</cp:lastModifiedBy>
  <cp:lastPrinted>2018-09-18T01:18:00Z</cp:lastPrinted>
  <dcterms:modified xsi:type="dcterms:W3CDTF">2018-09-18T07:31:58Z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